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B24E" w14:textId="77777777" w:rsidR="00234F8A" w:rsidRPr="00196B96" w:rsidRDefault="00234F8A" w:rsidP="00234F8A">
      <w:pPr>
        <w:widowControl/>
        <w:rPr>
          <w:rFonts w:eastAsia="標楷體"/>
          <w:bCs/>
          <w:sz w:val="20"/>
          <w:szCs w:val="20"/>
        </w:rPr>
      </w:pPr>
    </w:p>
    <w:p w14:paraId="66192AA8" w14:textId="77777777" w:rsidR="00665411" w:rsidRPr="00FB1941" w:rsidRDefault="00665411" w:rsidP="00660CED">
      <w:pPr>
        <w:spacing w:before="100" w:beforeAutospacing="1" w:after="100" w:afterAutospacing="1"/>
        <w:jc w:val="center"/>
        <w:outlineLvl w:val="0"/>
        <w:rPr>
          <w:b/>
          <w:sz w:val="32"/>
          <w:szCs w:val="32"/>
        </w:rPr>
      </w:pPr>
      <w:r w:rsidRPr="00FB1941">
        <w:rPr>
          <w:b/>
          <w:sz w:val="32"/>
          <w:szCs w:val="32"/>
        </w:rPr>
        <w:t>Academic Research Ethics</w:t>
      </w:r>
    </w:p>
    <w:p w14:paraId="6E866471" w14:textId="77777777" w:rsidR="00665411" w:rsidRPr="00102366" w:rsidRDefault="00665411" w:rsidP="00665411">
      <w:r w:rsidRPr="00102366">
        <w:rPr>
          <w:rFonts w:hint="eastAsia"/>
        </w:rPr>
        <w:t>According to the regulations indicated in the Execution Guidelines of Academic Ethical Education for Graduate Students at National Chung Cheng University, Graduate Students who entered the university from 2017 must be enrolled to the course of academic Ethical Education.</w:t>
      </w:r>
    </w:p>
    <w:p w14:paraId="34C83518" w14:textId="77777777" w:rsidR="00665411" w:rsidRPr="00102366" w:rsidRDefault="00665411" w:rsidP="00665411">
      <w:r w:rsidRPr="00102366">
        <w:rPr>
          <w:rFonts w:hint="eastAsia"/>
        </w:rPr>
        <w:t>The way of study:</w:t>
      </w:r>
    </w:p>
    <w:p w14:paraId="7FA99EE0" w14:textId="77777777" w:rsidR="00665411" w:rsidRPr="00102366" w:rsidRDefault="00665411" w:rsidP="00665411">
      <w:pPr>
        <w:ind w:left="240" w:hangingChars="100" w:hanging="240"/>
      </w:pPr>
      <w:r w:rsidRPr="00102366">
        <w:rPr>
          <w:rFonts w:hint="eastAsia"/>
        </w:rPr>
        <w:t>1. Students should go to the university</w:t>
      </w:r>
      <w:proofErr w:type="gramStart"/>
      <w:r w:rsidRPr="00102366">
        <w:rPr>
          <w:rFonts w:hint="eastAsia"/>
        </w:rPr>
        <w:t>’</w:t>
      </w:r>
      <w:proofErr w:type="gramEnd"/>
      <w:r w:rsidRPr="00102366">
        <w:rPr>
          <w:rFonts w:hint="eastAsia"/>
        </w:rPr>
        <w:t xml:space="preserve">s network page in the first semester after admitted to the university to go ahead own study upon this course through the network teaching platform at Taiwan Academic Ethical Education Resource Center (URL: </w:t>
      </w:r>
      <w:hyperlink r:id="rId8" w:history="1">
        <w:r w:rsidRPr="00102366">
          <w:rPr>
            <w:rStyle w:val="a7"/>
            <w:rFonts w:hint="eastAsia"/>
          </w:rPr>
          <w:t>http://ethics.nctu.edu.tw/</w:t>
        </w:r>
      </w:hyperlink>
      <w:r w:rsidRPr="00102366">
        <w:rPr>
          <w:rFonts w:hint="eastAsia"/>
        </w:rPr>
        <w:t>)(Account number is student</w:t>
      </w:r>
      <w:proofErr w:type="gramStart"/>
      <w:r w:rsidRPr="00102366">
        <w:rPr>
          <w:rFonts w:hint="eastAsia"/>
        </w:rPr>
        <w:t>’</w:t>
      </w:r>
      <w:proofErr w:type="gramEnd"/>
      <w:r w:rsidRPr="00102366">
        <w:rPr>
          <w:rFonts w:hint="eastAsia"/>
        </w:rPr>
        <w:t>s identification number, preset secret code is last five digits of student</w:t>
      </w:r>
      <w:proofErr w:type="gramStart"/>
      <w:r w:rsidRPr="00102366">
        <w:rPr>
          <w:rFonts w:hint="eastAsia"/>
        </w:rPr>
        <w:t>’</w:t>
      </w:r>
      <w:proofErr w:type="gramEnd"/>
      <w:r w:rsidRPr="00102366">
        <w:rPr>
          <w:rFonts w:hint="eastAsia"/>
        </w:rPr>
        <w:t>s identification number, where the code may be changed after this goes through.)</w:t>
      </w:r>
    </w:p>
    <w:p w14:paraId="2940EA51" w14:textId="77777777" w:rsidR="00665411" w:rsidRPr="00102366" w:rsidRDefault="00665411" w:rsidP="00665411">
      <w:pPr>
        <w:ind w:left="240" w:hangingChars="100" w:hanging="240"/>
      </w:pPr>
      <w:r w:rsidRPr="00102366">
        <w:rPr>
          <w:rFonts w:hint="eastAsia"/>
        </w:rPr>
        <w:t>2. Students who finished the study of Academic Ethical Education in all its key components and passed the overall examination may download at network for application of certificate for proof of completing this course. This course and its grade are not to be shown on the regular grades record throughout the years of study.</w:t>
      </w:r>
    </w:p>
    <w:p w14:paraId="3A69F17B" w14:textId="77777777" w:rsidR="00665411" w:rsidRPr="00102366" w:rsidRDefault="00665411" w:rsidP="00665411">
      <w:pPr>
        <w:ind w:left="240" w:hangingChars="100" w:hanging="240"/>
      </w:pPr>
      <w:r w:rsidRPr="00102366">
        <w:rPr>
          <w:rFonts w:hint="eastAsia"/>
        </w:rPr>
        <w:t>3. Students must show proof on completion of the course of Academic Ethical Education, or exemption on studying the course, or related substitution to taking the course. Then, the students may apply for degree examination.</w:t>
      </w:r>
    </w:p>
    <w:p w14:paraId="0D61BD2D" w14:textId="77777777" w:rsidR="00665411" w:rsidRPr="00102366" w:rsidRDefault="00665411" w:rsidP="00665411">
      <w:r w:rsidRPr="00102366">
        <w:rPr>
          <w:rFonts w:hint="eastAsia"/>
        </w:rPr>
        <w:t>Platform of Chinese user</w:t>
      </w:r>
      <w:proofErr w:type="gramStart"/>
      <w:r w:rsidRPr="00102366">
        <w:rPr>
          <w:rFonts w:hint="eastAsia"/>
        </w:rPr>
        <w:t>’</w:t>
      </w:r>
      <w:proofErr w:type="gramEnd"/>
      <w:r w:rsidRPr="00102366">
        <w:rPr>
          <w:rFonts w:hint="eastAsia"/>
        </w:rPr>
        <w:t xml:space="preserve">s instructions: </w:t>
      </w:r>
      <w:hyperlink r:id="rId9" w:history="1">
        <w:r w:rsidRPr="00102366">
          <w:rPr>
            <w:rStyle w:val="a7"/>
            <w:rFonts w:hint="eastAsia"/>
          </w:rPr>
          <w:t>http://ethics.nctu.edu.tw/newuser/1/</w:t>
        </w:r>
      </w:hyperlink>
    </w:p>
    <w:p w14:paraId="79A31161" w14:textId="77777777" w:rsidR="00665411" w:rsidRPr="00102366" w:rsidRDefault="00665411" w:rsidP="00665411">
      <w:r w:rsidRPr="00102366">
        <w:rPr>
          <w:rFonts w:hint="eastAsia"/>
        </w:rPr>
        <w:t>Platform of English user</w:t>
      </w:r>
      <w:r w:rsidRPr="00102366">
        <w:rPr>
          <w:rFonts w:hint="eastAsia"/>
        </w:rPr>
        <w:t>’</w:t>
      </w:r>
      <w:r w:rsidRPr="00102366">
        <w:rPr>
          <w:rFonts w:hint="eastAsia"/>
        </w:rPr>
        <w:t xml:space="preserve">s instructions: </w:t>
      </w:r>
      <w:hyperlink r:id="rId10" w:history="1">
        <w:r w:rsidRPr="00102366">
          <w:rPr>
            <w:rStyle w:val="a7"/>
            <w:rFonts w:hint="eastAsia"/>
          </w:rPr>
          <w:t>http://ethics.nctu.edu.tw/newuser/2/</w:t>
        </w:r>
      </w:hyperlink>
    </w:p>
    <w:p w14:paraId="7FDEB29E" w14:textId="77777777" w:rsidR="00665411" w:rsidRPr="00102366" w:rsidRDefault="00665411" w:rsidP="00665411">
      <w:pPr>
        <w:ind w:left="240" w:hangingChars="100" w:hanging="240"/>
      </w:pPr>
      <w:r w:rsidRPr="00102366">
        <w:rPr>
          <w:rFonts w:hint="eastAsia"/>
        </w:rPr>
        <w:t>4. If there is change on student</w:t>
      </w:r>
      <w:r w:rsidRPr="00102366">
        <w:rPr>
          <w:rFonts w:hint="eastAsia"/>
        </w:rPr>
        <w:t>’</w:t>
      </w:r>
      <w:r w:rsidRPr="00102366">
        <w:rPr>
          <w:rFonts w:hint="eastAsia"/>
        </w:rPr>
        <w:t>s Chinese and English names, you may consult with the procedure in Application Procedure for Name Change on Course-Completion Proof and Form Downloading:</w:t>
      </w:r>
    </w:p>
    <w:p w14:paraId="1D774552" w14:textId="77777777" w:rsidR="00665411" w:rsidRPr="00102366" w:rsidRDefault="00AB0573" w:rsidP="00665411">
      <w:pPr>
        <w:ind w:leftChars="100" w:left="240"/>
      </w:pPr>
      <w:hyperlink r:id="rId11" w:history="1">
        <w:r w:rsidR="00665411" w:rsidRPr="00102366">
          <w:rPr>
            <w:rStyle w:val="a7"/>
            <w:rFonts w:hint="eastAsia"/>
          </w:rPr>
          <w:t>http://ethics.nctu.edu.tw/download/files2/</w:t>
        </w:r>
      </w:hyperlink>
    </w:p>
    <w:p w14:paraId="03AB2040" w14:textId="77777777" w:rsidR="00665411" w:rsidRPr="00102366" w:rsidRDefault="00665411" w:rsidP="00665411">
      <w:r w:rsidRPr="00102366">
        <w:rPr>
          <w:rFonts w:hint="eastAsia"/>
        </w:rPr>
        <w:t>If there is related problem about network operation, please consult with Resource Center of Taiwan Academic Ethical Education:</w:t>
      </w:r>
    </w:p>
    <w:p w14:paraId="5700F956" w14:textId="77777777" w:rsidR="00665411" w:rsidRPr="00102366" w:rsidRDefault="00665411" w:rsidP="00665411">
      <w:r w:rsidRPr="00102366">
        <w:rPr>
          <w:rFonts w:asciiTheme="minorHAnsi" w:eastAsiaTheme="minorEastAsia" w:hAnsiTheme="minorHAnsi" w:hint="eastAsia"/>
        </w:rPr>
        <w:t>【</w:t>
      </w:r>
      <w:r w:rsidRPr="00102366">
        <w:rPr>
          <w:rFonts w:hint="eastAsia"/>
        </w:rPr>
        <w:t>Customer Service</w:t>
      </w:r>
      <w:r w:rsidRPr="00102366">
        <w:rPr>
          <w:rFonts w:asciiTheme="minorHAnsi" w:eastAsiaTheme="minorEastAsia" w:hAnsiTheme="minorHAnsi" w:hint="eastAsia"/>
        </w:rPr>
        <w:t>】</w:t>
      </w:r>
    </w:p>
    <w:p w14:paraId="5B6A3A06" w14:textId="77777777" w:rsidR="00665411" w:rsidRPr="00102366" w:rsidRDefault="004F59C3" w:rsidP="00665411">
      <w:r>
        <w:rPr>
          <w:rFonts w:hint="eastAsia"/>
        </w:rPr>
        <w:t>Mail</w:t>
      </w:r>
      <w:r w:rsidR="00665411" w:rsidRPr="00102366">
        <w:rPr>
          <w:rFonts w:asciiTheme="minorHAnsi" w:eastAsiaTheme="minorEastAsia" w:hAnsiTheme="minorHAnsi" w:hint="eastAsia"/>
        </w:rPr>
        <w:t>：</w:t>
      </w:r>
      <w:hyperlink r:id="rId12" w:history="1">
        <w:r w:rsidR="00665411" w:rsidRPr="00102366">
          <w:rPr>
            <w:rStyle w:val="a7"/>
            <w:rFonts w:hint="eastAsia"/>
          </w:rPr>
          <w:t>ethics_service@nctu.edu.tw</w:t>
        </w:r>
      </w:hyperlink>
    </w:p>
    <w:p w14:paraId="1540D398" w14:textId="77777777" w:rsidR="00665411" w:rsidRPr="00102366" w:rsidRDefault="004F59C3" w:rsidP="00665411">
      <w:r>
        <w:rPr>
          <w:rFonts w:hint="eastAsia"/>
        </w:rPr>
        <w:t>Tel</w:t>
      </w:r>
      <w:r w:rsidR="00665411" w:rsidRPr="00102366">
        <w:rPr>
          <w:rFonts w:asciiTheme="minorHAnsi" w:eastAsiaTheme="minorEastAsia" w:hAnsiTheme="minorHAnsi" w:hint="eastAsia"/>
        </w:rPr>
        <w:t>：</w:t>
      </w:r>
      <w:r w:rsidR="00665411" w:rsidRPr="00102366">
        <w:rPr>
          <w:rFonts w:hint="eastAsia"/>
        </w:rPr>
        <w:t>03-571-2121 Ext.52489</w:t>
      </w:r>
    </w:p>
    <w:p w14:paraId="730238C5" w14:textId="77777777" w:rsidR="00665411" w:rsidRPr="00102366" w:rsidRDefault="00665411" w:rsidP="00665411">
      <w:r w:rsidRPr="00102366">
        <w:rPr>
          <w:rFonts w:hint="eastAsia"/>
        </w:rPr>
        <w:t>Note</w:t>
      </w:r>
      <w:r w:rsidRPr="00102366">
        <w:rPr>
          <w:rFonts w:asciiTheme="minorHAnsi" w:eastAsiaTheme="minorEastAsia" w:hAnsiTheme="minorHAnsi" w:hint="eastAsia"/>
        </w:rPr>
        <w:t>：</w:t>
      </w:r>
    </w:p>
    <w:p w14:paraId="3748D381" w14:textId="77777777" w:rsidR="00665411" w:rsidRPr="007420EF" w:rsidRDefault="00665411" w:rsidP="00665411">
      <w:r w:rsidRPr="00102366">
        <w:rPr>
          <w:rFonts w:hint="eastAsia"/>
        </w:rPr>
        <w:t xml:space="preserve">Please tell us your question, name, </w:t>
      </w:r>
      <w:r w:rsidRPr="007420EF">
        <w:t xml:space="preserve">unit of employment(or school name), student ID No. or account, </w:t>
      </w:r>
      <w:r w:rsidRPr="007420EF">
        <w:rPr>
          <w:rFonts w:eastAsiaTheme="minorEastAsia"/>
          <w:szCs w:val="22"/>
        </w:rPr>
        <w:t>and academic year(only mandatory student).</w:t>
      </w:r>
      <w:r w:rsidRPr="007420EF">
        <w:t xml:space="preserve"> </w:t>
      </w:r>
      <w:r w:rsidRPr="007420EF">
        <w:rPr>
          <w:rFonts w:eastAsia="標楷體"/>
        </w:rPr>
        <w:t xml:space="preserve"> </w:t>
      </w:r>
    </w:p>
    <w:p w14:paraId="7FE6D21A" w14:textId="77777777" w:rsidR="00234F8A" w:rsidRPr="00665411" w:rsidRDefault="00234F8A">
      <w:pPr>
        <w:widowControl/>
        <w:rPr>
          <w:rFonts w:eastAsia="標楷體"/>
          <w:bCs/>
          <w:sz w:val="20"/>
          <w:szCs w:val="20"/>
        </w:rPr>
      </w:pPr>
    </w:p>
    <w:p w14:paraId="55173245" w14:textId="039FF33F" w:rsidR="00665411" w:rsidRDefault="00665411">
      <w:pPr>
        <w:widowControl/>
        <w:rPr>
          <w:rFonts w:eastAsia="標楷體"/>
          <w:bCs/>
          <w:sz w:val="20"/>
          <w:szCs w:val="20"/>
        </w:rPr>
      </w:pPr>
    </w:p>
    <w:p w14:paraId="466E4B86" w14:textId="01D90171" w:rsidR="005279C4" w:rsidRDefault="005279C4">
      <w:pPr>
        <w:widowControl/>
        <w:rPr>
          <w:rFonts w:eastAsia="標楷體" w:hint="eastAsia"/>
          <w:bCs/>
          <w:sz w:val="20"/>
          <w:szCs w:val="20"/>
        </w:rPr>
      </w:pPr>
    </w:p>
    <w:sectPr w:rsidR="005279C4" w:rsidSect="006E07E2">
      <w:pgSz w:w="11906" w:h="16838"/>
      <w:pgMar w:top="737"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475D" w14:textId="77777777" w:rsidR="0018479B" w:rsidRDefault="0018479B" w:rsidP="00392A55">
      <w:r>
        <w:separator/>
      </w:r>
    </w:p>
  </w:endnote>
  <w:endnote w:type="continuationSeparator" w:id="0">
    <w:p w14:paraId="6BB8DF92" w14:textId="77777777" w:rsidR="0018479B" w:rsidRDefault="0018479B" w:rsidP="0039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301A" w14:textId="77777777" w:rsidR="0018479B" w:rsidRDefault="0018479B" w:rsidP="00392A55">
      <w:r>
        <w:separator/>
      </w:r>
    </w:p>
  </w:footnote>
  <w:footnote w:type="continuationSeparator" w:id="0">
    <w:p w14:paraId="13AC9D53" w14:textId="77777777" w:rsidR="0018479B" w:rsidRDefault="0018479B" w:rsidP="0039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54F"/>
    <w:multiLevelType w:val="hybridMultilevel"/>
    <w:tmpl w:val="7116E5A0"/>
    <w:lvl w:ilvl="0" w:tplc="3D22A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D5A61"/>
    <w:multiLevelType w:val="multilevel"/>
    <w:tmpl w:val="E9CC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30697"/>
    <w:multiLevelType w:val="multilevel"/>
    <w:tmpl w:val="FA3E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15FB5"/>
    <w:multiLevelType w:val="hybridMultilevel"/>
    <w:tmpl w:val="AF8E5394"/>
    <w:lvl w:ilvl="0" w:tplc="CD303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E58A1"/>
    <w:multiLevelType w:val="hybridMultilevel"/>
    <w:tmpl w:val="A9128B7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70847"/>
    <w:multiLevelType w:val="hybridMultilevel"/>
    <w:tmpl w:val="9D762C7C"/>
    <w:lvl w:ilvl="0" w:tplc="D6783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631278"/>
    <w:multiLevelType w:val="hybridMultilevel"/>
    <w:tmpl w:val="8A881BB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1F0FCC"/>
    <w:multiLevelType w:val="hybridMultilevel"/>
    <w:tmpl w:val="7C24DA36"/>
    <w:lvl w:ilvl="0" w:tplc="F1640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4B5CDA"/>
    <w:multiLevelType w:val="hybridMultilevel"/>
    <w:tmpl w:val="C63CA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E466B2"/>
    <w:multiLevelType w:val="hybridMultilevel"/>
    <w:tmpl w:val="175EE27C"/>
    <w:lvl w:ilvl="0" w:tplc="FFFFFFFF">
      <w:start w:val="1"/>
      <w:numFmt w:val="bullet"/>
      <w:lvlText w:val="☆"/>
      <w:lvlJc w:val="left"/>
      <w:pPr>
        <w:tabs>
          <w:tab w:val="num" w:pos="480"/>
        </w:tabs>
        <w:ind w:left="480" w:hanging="480"/>
      </w:pPr>
      <w:rPr>
        <w:rFonts w:ascii="標楷體" w:eastAsia="標楷體" w:hAnsi="Symbol" w:hint="eastAsia"/>
        <w:color w:val="auto"/>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8A669F1"/>
    <w:multiLevelType w:val="hybridMultilevel"/>
    <w:tmpl w:val="9672288A"/>
    <w:lvl w:ilvl="0" w:tplc="B1242DDC">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FA2F73"/>
    <w:multiLevelType w:val="hybridMultilevel"/>
    <w:tmpl w:val="4FAC03E6"/>
    <w:lvl w:ilvl="0" w:tplc="0AD273BC">
      <w:start w:val="6"/>
      <w:numFmt w:val="bullet"/>
      <w:lvlText w:val="※"/>
      <w:lvlJc w:val="left"/>
      <w:pPr>
        <w:ind w:left="384" w:hanging="360"/>
      </w:pPr>
      <w:rPr>
        <w:rFonts w:ascii="標楷體" w:eastAsia="標楷體" w:hAnsi="標楷體" w:cs="Times New Roman" w:hint="eastAsia"/>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2" w15:restartNumberingAfterBreak="0">
    <w:nsid w:val="77001099"/>
    <w:multiLevelType w:val="hybridMultilevel"/>
    <w:tmpl w:val="7C286A76"/>
    <w:lvl w:ilvl="0" w:tplc="CF7C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4"/>
  </w:num>
  <w:num w:numId="4">
    <w:abstractNumId w:val="5"/>
  </w:num>
  <w:num w:numId="5">
    <w:abstractNumId w:val="0"/>
  </w:num>
  <w:num w:numId="6">
    <w:abstractNumId w:val="3"/>
  </w:num>
  <w:num w:numId="7">
    <w:abstractNumId w:val="10"/>
  </w:num>
  <w:num w:numId="8">
    <w:abstractNumId w:val="12"/>
  </w:num>
  <w:num w:numId="9">
    <w:abstractNumId w:val="7"/>
  </w:num>
  <w:num w:numId="10">
    <w:abstractNumId w:val="8"/>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E2"/>
    <w:rsid w:val="00054FFE"/>
    <w:rsid w:val="00072D64"/>
    <w:rsid w:val="0007496E"/>
    <w:rsid w:val="000E07E7"/>
    <w:rsid w:val="000E1040"/>
    <w:rsid w:val="000E31DE"/>
    <w:rsid w:val="00102FBD"/>
    <w:rsid w:val="00115657"/>
    <w:rsid w:val="0011632C"/>
    <w:rsid w:val="00121BA2"/>
    <w:rsid w:val="001374D2"/>
    <w:rsid w:val="00143766"/>
    <w:rsid w:val="0018479B"/>
    <w:rsid w:val="0019280A"/>
    <w:rsid w:val="00196B96"/>
    <w:rsid w:val="001D3D2C"/>
    <w:rsid w:val="002008CF"/>
    <w:rsid w:val="00203053"/>
    <w:rsid w:val="00211466"/>
    <w:rsid w:val="0021231E"/>
    <w:rsid w:val="002163FB"/>
    <w:rsid w:val="00216BD5"/>
    <w:rsid w:val="00217FD9"/>
    <w:rsid w:val="00234F8A"/>
    <w:rsid w:val="0028514F"/>
    <w:rsid w:val="0029160A"/>
    <w:rsid w:val="002F03D9"/>
    <w:rsid w:val="002F2E4E"/>
    <w:rsid w:val="00301505"/>
    <w:rsid w:val="003139CE"/>
    <w:rsid w:val="00335A9B"/>
    <w:rsid w:val="00351E6F"/>
    <w:rsid w:val="00363FCC"/>
    <w:rsid w:val="00367E4C"/>
    <w:rsid w:val="00373140"/>
    <w:rsid w:val="00382498"/>
    <w:rsid w:val="00392A55"/>
    <w:rsid w:val="003D437A"/>
    <w:rsid w:val="003D4678"/>
    <w:rsid w:val="003F11A5"/>
    <w:rsid w:val="003F6153"/>
    <w:rsid w:val="00401081"/>
    <w:rsid w:val="004060B8"/>
    <w:rsid w:val="00433392"/>
    <w:rsid w:val="00437D64"/>
    <w:rsid w:val="00457AE1"/>
    <w:rsid w:val="004742A0"/>
    <w:rsid w:val="00484670"/>
    <w:rsid w:val="004A1BE6"/>
    <w:rsid w:val="004B1FD1"/>
    <w:rsid w:val="004D5751"/>
    <w:rsid w:val="004E3F29"/>
    <w:rsid w:val="004F59C3"/>
    <w:rsid w:val="00504B2E"/>
    <w:rsid w:val="005279C4"/>
    <w:rsid w:val="005879C5"/>
    <w:rsid w:val="005A3F42"/>
    <w:rsid w:val="005A3FA1"/>
    <w:rsid w:val="005C1CAD"/>
    <w:rsid w:val="005C4681"/>
    <w:rsid w:val="00602E75"/>
    <w:rsid w:val="00606F54"/>
    <w:rsid w:val="00660CED"/>
    <w:rsid w:val="00665411"/>
    <w:rsid w:val="006B06D9"/>
    <w:rsid w:val="006B60A1"/>
    <w:rsid w:val="006B657D"/>
    <w:rsid w:val="006E07E2"/>
    <w:rsid w:val="006E4306"/>
    <w:rsid w:val="006F35EF"/>
    <w:rsid w:val="00704B57"/>
    <w:rsid w:val="0071133D"/>
    <w:rsid w:val="007420EF"/>
    <w:rsid w:val="0074756B"/>
    <w:rsid w:val="0075135B"/>
    <w:rsid w:val="00754FB6"/>
    <w:rsid w:val="00764852"/>
    <w:rsid w:val="00781663"/>
    <w:rsid w:val="007B63B6"/>
    <w:rsid w:val="007D11EC"/>
    <w:rsid w:val="007E69B8"/>
    <w:rsid w:val="007F6911"/>
    <w:rsid w:val="0085627F"/>
    <w:rsid w:val="00885F50"/>
    <w:rsid w:val="0090015E"/>
    <w:rsid w:val="0090240C"/>
    <w:rsid w:val="0090414C"/>
    <w:rsid w:val="0095541B"/>
    <w:rsid w:val="00967007"/>
    <w:rsid w:val="00975048"/>
    <w:rsid w:val="009855EC"/>
    <w:rsid w:val="00994235"/>
    <w:rsid w:val="0099489C"/>
    <w:rsid w:val="009A5BBF"/>
    <w:rsid w:val="009B0919"/>
    <w:rsid w:val="009E7126"/>
    <w:rsid w:val="009F2602"/>
    <w:rsid w:val="00A40F19"/>
    <w:rsid w:val="00AB0573"/>
    <w:rsid w:val="00B05A31"/>
    <w:rsid w:val="00B2796A"/>
    <w:rsid w:val="00B328EA"/>
    <w:rsid w:val="00B5291C"/>
    <w:rsid w:val="00B7234F"/>
    <w:rsid w:val="00B809E6"/>
    <w:rsid w:val="00BC3FF5"/>
    <w:rsid w:val="00BE2F72"/>
    <w:rsid w:val="00BF15A6"/>
    <w:rsid w:val="00C05261"/>
    <w:rsid w:val="00C80DEA"/>
    <w:rsid w:val="00CA409A"/>
    <w:rsid w:val="00CB5687"/>
    <w:rsid w:val="00CD32DF"/>
    <w:rsid w:val="00CD3D07"/>
    <w:rsid w:val="00D1402E"/>
    <w:rsid w:val="00D33A01"/>
    <w:rsid w:val="00D707C4"/>
    <w:rsid w:val="00DA5A6E"/>
    <w:rsid w:val="00DB1336"/>
    <w:rsid w:val="00DB554E"/>
    <w:rsid w:val="00DC1552"/>
    <w:rsid w:val="00DD6241"/>
    <w:rsid w:val="00DE7140"/>
    <w:rsid w:val="00E22772"/>
    <w:rsid w:val="00E429AD"/>
    <w:rsid w:val="00E450EF"/>
    <w:rsid w:val="00E805D5"/>
    <w:rsid w:val="00EB0F90"/>
    <w:rsid w:val="00EC1E67"/>
    <w:rsid w:val="00EC4AFE"/>
    <w:rsid w:val="00EF2095"/>
    <w:rsid w:val="00EF3D57"/>
    <w:rsid w:val="00EF7199"/>
    <w:rsid w:val="00F061D1"/>
    <w:rsid w:val="00F732C0"/>
    <w:rsid w:val="00F87335"/>
    <w:rsid w:val="00FA2285"/>
    <w:rsid w:val="00FD43BD"/>
    <w:rsid w:val="00FD4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8A93"/>
  <w15:docId w15:val="{25DE8F3B-606B-4DEF-8CA1-8529B3B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7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A55"/>
    <w:pPr>
      <w:tabs>
        <w:tab w:val="center" w:pos="4153"/>
        <w:tab w:val="right" w:pos="8306"/>
      </w:tabs>
      <w:snapToGrid w:val="0"/>
    </w:pPr>
    <w:rPr>
      <w:sz w:val="20"/>
      <w:szCs w:val="20"/>
    </w:rPr>
  </w:style>
  <w:style w:type="character" w:customStyle="1" w:styleId="a4">
    <w:name w:val="頁首 字元"/>
    <w:basedOn w:val="a0"/>
    <w:link w:val="a3"/>
    <w:uiPriority w:val="99"/>
    <w:rsid w:val="00392A55"/>
    <w:rPr>
      <w:kern w:val="2"/>
    </w:rPr>
  </w:style>
  <w:style w:type="paragraph" w:styleId="a5">
    <w:name w:val="footer"/>
    <w:basedOn w:val="a"/>
    <w:link w:val="a6"/>
    <w:uiPriority w:val="99"/>
    <w:unhideWhenUsed/>
    <w:rsid w:val="00392A55"/>
    <w:pPr>
      <w:tabs>
        <w:tab w:val="center" w:pos="4153"/>
        <w:tab w:val="right" w:pos="8306"/>
      </w:tabs>
      <w:snapToGrid w:val="0"/>
    </w:pPr>
    <w:rPr>
      <w:sz w:val="20"/>
      <w:szCs w:val="20"/>
    </w:rPr>
  </w:style>
  <w:style w:type="character" w:customStyle="1" w:styleId="a6">
    <w:name w:val="頁尾 字元"/>
    <w:basedOn w:val="a0"/>
    <w:link w:val="a5"/>
    <w:uiPriority w:val="99"/>
    <w:rsid w:val="00392A55"/>
    <w:rPr>
      <w:kern w:val="2"/>
    </w:rPr>
  </w:style>
  <w:style w:type="character" w:styleId="a7">
    <w:name w:val="Hyperlink"/>
    <w:uiPriority w:val="99"/>
    <w:rsid w:val="00665411"/>
    <w:rPr>
      <w:color w:val="0000FF"/>
      <w:u w:val="single"/>
    </w:rPr>
  </w:style>
  <w:style w:type="paragraph" w:styleId="a8">
    <w:name w:val="List Paragraph"/>
    <w:basedOn w:val="a"/>
    <w:uiPriority w:val="34"/>
    <w:qFormat/>
    <w:rsid w:val="00665411"/>
    <w:pPr>
      <w:ind w:leftChars="200" w:left="480"/>
    </w:pPr>
  </w:style>
  <w:style w:type="paragraph" w:styleId="a9">
    <w:name w:val="Body Text"/>
    <w:basedOn w:val="a"/>
    <w:link w:val="aa"/>
    <w:rsid w:val="00665411"/>
    <w:pPr>
      <w:spacing w:line="480" w:lineRule="exact"/>
      <w:jc w:val="both"/>
    </w:pPr>
    <w:rPr>
      <w:rFonts w:ascii="標楷體" w:eastAsia="標楷體"/>
      <w:sz w:val="28"/>
      <w:szCs w:val="20"/>
    </w:rPr>
  </w:style>
  <w:style w:type="character" w:customStyle="1" w:styleId="aa">
    <w:name w:val="本文 字元"/>
    <w:basedOn w:val="a0"/>
    <w:link w:val="a9"/>
    <w:rsid w:val="00665411"/>
    <w:rPr>
      <w:rFonts w:ascii="標楷體" w:eastAsia="標楷體"/>
      <w:kern w:val="2"/>
      <w:sz w:val="28"/>
    </w:rPr>
  </w:style>
  <w:style w:type="paragraph" w:customStyle="1" w:styleId="cjk">
    <w:name w:val="cjk"/>
    <w:basedOn w:val="a"/>
    <w:qFormat/>
    <w:rsid w:val="00EB0F90"/>
    <w:pPr>
      <w:widowControl/>
      <w:spacing w:before="100" w:beforeAutospacing="1" w:after="142" w:line="288" w:lineRule="auto"/>
    </w:pPr>
    <w:rPr>
      <w:rFonts w:ascii="新細明體" w:hAnsi="新細明體" w:cs="新細明體"/>
      <w:color w:val="000000"/>
      <w:kern w:val="0"/>
    </w:rPr>
  </w:style>
  <w:style w:type="character" w:customStyle="1" w:styleId="ab">
    <w:name w:val="網際網路連結"/>
    <w:basedOn w:val="a0"/>
    <w:rsid w:val="005279C4"/>
    <w:rPr>
      <w:color w:val="0000FF"/>
      <w:u w:val="single"/>
    </w:rPr>
  </w:style>
  <w:style w:type="paragraph" w:customStyle="1" w:styleId="gmail-m2039538115124280414gmail-m7689422122405519196msolistparagraph">
    <w:name w:val="gmail-m_2039538115124280414gmail-m_7689422122405519196msolistparagraph"/>
    <w:basedOn w:val="a"/>
    <w:uiPriority w:val="99"/>
    <w:rsid w:val="0029160A"/>
    <w:pPr>
      <w:widowControl/>
      <w:spacing w:before="100" w:beforeAutospacing="1" w:after="100" w:afterAutospacing="1"/>
    </w:pPr>
    <w:rPr>
      <w:rFonts w:ascii="新細明體" w:hAnsi="新細明體" w:cs="新細明體"/>
      <w:color w:val="000000"/>
      <w:kern w:val="0"/>
    </w:rPr>
  </w:style>
  <w:style w:type="paragraph" w:styleId="ac">
    <w:name w:val="endnote text"/>
    <w:basedOn w:val="a"/>
    <w:link w:val="ad"/>
    <w:semiHidden/>
    <w:rsid w:val="00EF2095"/>
    <w:pPr>
      <w:snapToGrid w:val="0"/>
    </w:pPr>
  </w:style>
  <w:style w:type="character" w:customStyle="1" w:styleId="ad">
    <w:name w:val="章節附註文字 字元"/>
    <w:basedOn w:val="a0"/>
    <w:link w:val="ac"/>
    <w:semiHidden/>
    <w:rsid w:val="00EF2095"/>
    <w:rPr>
      <w:kern w:val="2"/>
      <w:sz w:val="24"/>
      <w:szCs w:val="24"/>
    </w:rPr>
  </w:style>
  <w:style w:type="character" w:styleId="ae">
    <w:name w:val="Unresolved Mention"/>
    <w:basedOn w:val="a0"/>
    <w:uiPriority w:val="99"/>
    <w:semiHidden/>
    <w:unhideWhenUsed/>
    <w:rsid w:val="002F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nct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_service@nct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s.nctu.edu.tw/download/files2/" TargetMode="External"/><Relationship Id="rId5" Type="http://schemas.openxmlformats.org/officeDocument/2006/relationships/webSettings" Target="webSettings.xml"/><Relationship Id="rId10" Type="http://schemas.openxmlformats.org/officeDocument/2006/relationships/hyperlink" Target="http://ethics.nctu.edu.tw/newuser/2/" TargetMode="External"/><Relationship Id="rId4" Type="http://schemas.openxmlformats.org/officeDocument/2006/relationships/settings" Target="settings.xml"/><Relationship Id="rId9" Type="http://schemas.openxmlformats.org/officeDocument/2006/relationships/hyperlink" Target="http://ethics.nctu.edu.tw/newuser/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0BD5-5C43-4C79-86CB-0F6E2C5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dc:creator>
  <cp:lastModifiedBy>CCUME</cp:lastModifiedBy>
  <cp:revision>2</cp:revision>
  <dcterms:created xsi:type="dcterms:W3CDTF">2023-11-02T03:00:00Z</dcterms:created>
  <dcterms:modified xsi:type="dcterms:W3CDTF">2023-11-02T03:00:00Z</dcterms:modified>
</cp:coreProperties>
</file>